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418FF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Para </w:t>
      </w:r>
      <w:proofErr w:type="spellStart"/>
      <w:r w:rsidRPr="3B47CDA8">
        <w:rPr>
          <w:rFonts w:ascii="Century Gothic" w:eastAsia="Century Gothic" w:hAnsi="Century Gothic" w:cs="Century Gothic"/>
        </w:rPr>
        <w:t>obtener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información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técnica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adicional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consulte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</w:t>
      </w:r>
      <w:proofErr w:type="spellStart"/>
      <w:r w:rsidRPr="3B47CDA8">
        <w:rPr>
          <w:rFonts w:ascii="Century Gothic" w:eastAsia="Century Gothic" w:hAnsi="Century Gothic" w:cs="Century Gothic"/>
        </w:rPr>
        <w:t>documentación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r w:rsidRPr="3B47CDA8">
        <w:rPr>
          <w:rFonts w:ascii="Century Gothic" w:eastAsia="Century Gothic" w:hAnsi="Century Gothic" w:cs="Century Gothic"/>
          <w:i/>
          <w:iCs/>
        </w:rPr>
        <w:t>Developer Hub</w:t>
      </w:r>
      <w:r w:rsidRPr="3B47CDA8">
        <w:rPr>
          <w:rFonts w:ascii="Century Gothic" w:eastAsia="Century Gothic" w:hAnsi="Century Gothic" w:cs="Century Gothic"/>
        </w:rPr>
        <w:t xml:space="preserve"> (portal para </w:t>
      </w:r>
      <w:proofErr w:type="spellStart"/>
      <w:r w:rsidRPr="3B47CDA8">
        <w:rPr>
          <w:rFonts w:ascii="Century Gothic" w:eastAsia="Century Gothic" w:hAnsi="Century Gothic" w:cs="Century Gothic"/>
        </w:rPr>
        <w:t>desarrolladores</w:t>
      </w:r>
      <w:proofErr w:type="spellEnd"/>
      <w:r w:rsidRPr="3B47CDA8">
        <w:rPr>
          <w:rFonts w:ascii="Century Gothic" w:eastAsia="Century Gothic" w:hAnsi="Century Gothic" w:cs="Century Gothic"/>
        </w:rPr>
        <w:t>): [</w:t>
      </w:r>
      <w:proofErr w:type="spellStart"/>
      <w:r w:rsidRPr="3B47CDA8">
        <w:rPr>
          <w:rFonts w:ascii="Century Gothic" w:eastAsia="Century Gothic" w:hAnsi="Century Gothic" w:cs="Century Gothic"/>
        </w:rPr>
        <w:t>Insertar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enlace].</w:t>
      </w:r>
    </w:p>
    <w:p w14:paraId="641FD270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Para </w:t>
      </w:r>
      <w:proofErr w:type="spellStart"/>
      <w:r w:rsidRPr="3B47CDA8">
        <w:rPr>
          <w:rFonts w:ascii="Century Gothic" w:eastAsia="Century Gothic" w:hAnsi="Century Gothic" w:cs="Century Gothic"/>
        </w:rPr>
        <w:t>garantizar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una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implementación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un </w:t>
      </w:r>
      <w:proofErr w:type="spellStart"/>
      <w:r w:rsidRPr="3B47CDA8">
        <w:rPr>
          <w:rFonts w:ascii="Century Gothic" w:eastAsia="Century Gothic" w:hAnsi="Century Gothic" w:cs="Century Gothic"/>
        </w:rPr>
        <w:t>lanzamiento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exitosos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socios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deben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cumplir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con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siguientes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requisitos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33D910CB" w14:textId="5DC05EE4" w:rsidR="00DC2CDB" w:rsidRPr="00DC2CDB" w:rsidRDefault="00DC2CDB" w:rsidP="00DC2CDB">
      <w:pPr>
        <w:pStyle w:val="ListParagraph"/>
        <w:numPr>
          <w:ilvl w:val="0"/>
          <w:numId w:val="1"/>
        </w:numPr>
        <w:spacing w:after="0"/>
        <w:rPr>
          <w:rFonts w:ascii="Century Gothic" w:eastAsia="Century Gothic" w:hAnsi="Century Gothic" w:cs="Century Gothic"/>
          <w:b/>
          <w:bCs/>
        </w:rPr>
      </w:pP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Capacidad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de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comunicación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bidireccional</w:t>
      </w:r>
      <w:proofErr w:type="spellEnd"/>
    </w:p>
    <w:p w14:paraId="29660A1F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Los </w:t>
      </w:r>
      <w:proofErr w:type="spellStart"/>
      <w:r w:rsidRPr="3B47CDA8">
        <w:rPr>
          <w:rFonts w:ascii="Century Gothic" w:eastAsia="Century Gothic" w:hAnsi="Century Gothic" w:cs="Century Gothic"/>
        </w:rPr>
        <w:t>socios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deben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admitir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</w:t>
      </w:r>
      <w:proofErr w:type="spellStart"/>
      <w:r w:rsidRPr="3B47CDA8">
        <w:rPr>
          <w:rFonts w:ascii="Century Gothic" w:eastAsia="Century Gothic" w:hAnsi="Century Gothic" w:cs="Century Gothic"/>
        </w:rPr>
        <w:t>comunicación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bidireccional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asegurarse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mensajes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puedan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recibirse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responderse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través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su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implementación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4A9F20F3" w14:textId="77777777" w:rsidR="00DC2CDB" w:rsidRDefault="00DC2CDB" w:rsidP="00DC2CDB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Evidencia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requerida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</w:p>
    <w:p w14:paraId="55BFF460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Descripción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general del </w:t>
      </w:r>
      <w:proofErr w:type="spellStart"/>
      <w:r w:rsidRPr="3B47CDA8">
        <w:rPr>
          <w:rFonts w:ascii="Century Gothic" w:eastAsia="Century Gothic" w:hAnsi="Century Gothic" w:cs="Century Gothic"/>
        </w:rPr>
        <w:t>flujo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trabajo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comunicación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400EE882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Capturas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pantalla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muestren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</w:t>
      </w:r>
      <w:proofErr w:type="spellStart"/>
      <w:r w:rsidRPr="3B47CDA8">
        <w:rPr>
          <w:rFonts w:ascii="Century Gothic" w:eastAsia="Century Gothic" w:hAnsi="Century Gothic" w:cs="Century Gothic"/>
        </w:rPr>
        <w:t>experiencia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usuario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tanto para la </w:t>
      </w:r>
      <w:proofErr w:type="spellStart"/>
      <w:r w:rsidRPr="3B47CDA8">
        <w:rPr>
          <w:rFonts w:ascii="Century Gothic" w:eastAsia="Century Gothic" w:hAnsi="Century Gothic" w:cs="Century Gothic"/>
        </w:rPr>
        <w:t>recepción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como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la </w:t>
      </w:r>
      <w:proofErr w:type="spellStart"/>
      <w:r w:rsidRPr="3B47CDA8">
        <w:rPr>
          <w:rFonts w:ascii="Century Gothic" w:eastAsia="Century Gothic" w:hAnsi="Century Gothic" w:cs="Century Gothic"/>
        </w:rPr>
        <w:t>respuesta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mensajes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6FA90B5" w14:textId="38631A15" w:rsidR="00DC2CDB" w:rsidRPr="00DC2CDB" w:rsidRDefault="00DC2CDB" w:rsidP="00DC2CDB">
      <w:pPr>
        <w:pStyle w:val="ListParagraph"/>
        <w:numPr>
          <w:ilvl w:val="0"/>
          <w:numId w:val="1"/>
        </w:numPr>
        <w:spacing w:after="0"/>
        <w:rPr>
          <w:rFonts w:ascii="Century Gothic" w:eastAsia="Century Gothic" w:hAnsi="Century Gothic" w:cs="Century Gothic"/>
          <w:b/>
          <w:bCs/>
        </w:rPr>
      </w:pP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Adopción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de la API de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notificaciones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(</w:t>
      </w:r>
      <w:r w:rsidRPr="00DC2CDB">
        <w:rPr>
          <w:rFonts w:ascii="Century Gothic" w:eastAsia="Century Gothic" w:hAnsi="Century Gothic" w:cs="Century Gothic"/>
          <w:b/>
          <w:bCs/>
          <w:i/>
          <w:iCs/>
        </w:rPr>
        <w:t>Notifications API</w:t>
      </w:r>
      <w:r w:rsidRPr="00DC2CDB">
        <w:rPr>
          <w:rFonts w:ascii="Century Gothic" w:eastAsia="Century Gothic" w:hAnsi="Century Gothic" w:cs="Century Gothic"/>
          <w:b/>
          <w:bCs/>
        </w:rPr>
        <w:t>)</w:t>
      </w:r>
    </w:p>
    <w:p w14:paraId="258E1C30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Los </w:t>
      </w:r>
      <w:proofErr w:type="spellStart"/>
      <w:r w:rsidRPr="3B47CDA8">
        <w:rPr>
          <w:rFonts w:ascii="Century Gothic" w:eastAsia="Century Gothic" w:hAnsi="Century Gothic" w:cs="Century Gothic"/>
        </w:rPr>
        <w:t>socios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deben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implementar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supervisar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activamente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API de </w:t>
      </w:r>
      <w:proofErr w:type="spellStart"/>
      <w:r w:rsidRPr="3B47CDA8">
        <w:rPr>
          <w:rFonts w:ascii="Century Gothic" w:eastAsia="Century Gothic" w:hAnsi="Century Gothic" w:cs="Century Gothic"/>
        </w:rPr>
        <w:t>notificaciones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asociada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la API de Conversation.</w:t>
      </w:r>
    </w:p>
    <w:p w14:paraId="57DC2C43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Evidencia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requerida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  <w:r>
        <w:br/>
      </w:r>
      <w:proofErr w:type="spellStart"/>
      <w:r w:rsidRPr="3B47CDA8">
        <w:rPr>
          <w:rFonts w:ascii="Century Gothic" w:eastAsia="Century Gothic" w:hAnsi="Century Gothic" w:cs="Century Gothic"/>
        </w:rPr>
        <w:t>Confirmación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la </w:t>
      </w:r>
      <w:proofErr w:type="spellStart"/>
      <w:r w:rsidRPr="3B47CDA8">
        <w:rPr>
          <w:rFonts w:ascii="Century Gothic" w:eastAsia="Century Gothic" w:hAnsi="Century Gothic" w:cs="Century Gothic"/>
        </w:rPr>
        <w:t>implementación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la API de </w:t>
      </w:r>
      <w:proofErr w:type="spellStart"/>
      <w:r w:rsidRPr="3B47CDA8">
        <w:rPr>
          <w:rFonts w:ascii="Century Gothic" w:eastAsia="Century Gothic" w:hAnsi="Century Gothic" w:cs="Century Gothic"/>
        </w:rPr>
        <w:t>notificaciones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349AE37A" w14:textId="77777777" w:rsidR="00DC2CDB" w:rsidRDefault="00DC2CDB" w:rsidP="00DC2CDB">
      <w:pPr>
        <w:spacing w:before="240" w:after="240"/>
      </w:pPr>
      <w:proofErr w:type="gramStart"/>
      <w:r w:rsidRPr="3B47CDA8">
        <w:rPr>
          <w:rFonts w:ascii="Century Gothic" w:eastAsia="Century Gothic" w:hAnsi="Century Gothic" w:cs="Century Gothic"/>
        </w:rPr>
        <w:t>Los</w:t>
      </w:r>
      <w:proofErr w:type="gramEnd"/>
      <w:r w:rsidRPr="3B47CDA8">
        <w:rPr>
          <w:rFonts w:ascii="Century Gothic" w:eastAsia="Century Gothic" w:hAnsi="Century Gothic" w:cs="Century Gothic"/>
        </w:rPr>
        <w:t xml:space="preserve"> </w:t>
      </w:r>
      <w:r w:rsidRPr="3B47CDA8">
        <w:rPr>
          <w:rFonts w:ascii="Century Gothic" w:eastAsia="Century Gothic" w:hAnsi="Century Gothic" w:cs="Century Gothic"/>
          <w:i/>
          <w:iCs/>
        </w:rPr>
        <w:t>endpoints</w:t>
      </w:r>
      <w:r w:rsidRPr="3B47CDA8">
        <w:rPr>
          <w:rFonts w:ascii="Century Gothic" w:eastAsia="Century Gothic" w:hAnsi="Century Gothic" w:cs="Century Gothic"/>
        </w:rPr>
        <w:t xml:space="preserve"> (puntos finales) de </w:t>
      </w:r>
      <w:proofErr w:type="spellStart"/>
      <w:r w:rsidRPr="3B47CDA8">
        <w:rPr>
          <w:rFonts w:ascii="Century Gothic" w:eastAsia="Century Gothic" w:hAnsi="Century Gothic" w:cs="Century Gothic"/>
        </w:rPr>
        <w:t>prueba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de </w:t>
      </w:r>
      <w:proofErr w:type="spellStart"/>
      <w:r w:rsidRPr="3B47CDA8">
        <w:rPr>
          <w:rFonts w:ascii="Century Gothic" w:eastAsia="Century Gothic" w:hAnsi="Century Gothic" w:cs="Century Gothic"/>
        </w:rPr>
        <w:t>producción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deben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registrarse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las </w:t>
      </w:r>
      <w:proofErr w:type="spellStart"/>
      <w:r w:rsidRPr="3B47CDA8">
        <w:rPr>
          <w:rFonts w:ascii="Century Gothic" w:eastAsia="Century Gothic" w:hAnsi="Century Gothic" w:cs="Century Gothic"/>
        </w:rPr>
        <w:t>notificaciones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351590B2" w14:textId="600F3CD1" w:rsidR="00DC2CDB" w:rsidRPr="00DC2CDB" w:rsidRDefault="00DC2CDB" w:rsidP="00DC2CDB">
      <w:pPr>
        <w:pStyle w:val="ListParagraph"/>
        <w:numPr>
          <w:ilvl w:val="0"/>
          <w:numId w:val="1"/>
        </w:numPr>
        <w:spacing w:after="0"/>
        <w:rPr>
          <w:rFonts w:ascii="Century Gothic" w:eastAsia="Century Gothic" w:hAnsi="Century Gothic" w:cs="Century Gothic"/>
          <w:b/>
          <w:bCs/>
        </w:rPr>
      </w:pP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Atribución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y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transparencia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de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los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mensajes</w:t>
      </w:r>
      <w:proofErr w:type="spellEnd"/>
    </w:p>
    <w:p w14:paraId="175CBA2F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Cuando un </w:t>
      </w:r>
      <w:proofErr w:type="spellStart"/>
      <w:r w:rsidRPr="3B47CDA8">
        <w:rPr>
          <w:rFonts w:ascii="Century Gothic" w:eastAsia="Century Gothic" w:hAnsi="Century Gothic" w:cs="Century Gothic"/>
        </w:rPr>
        <w:t>representante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socio se </w:t>
      </w:r>
      <w:proofErr w:type="spellStart"/>
      <w:r w:rsidRPr="3B47CDA8">
        <w:rPr>
          <w:rFonts w:ascii="Century Gothic" w:eastAsia="Century Gothic" w:hAnsi="Century Gothic" w:cs="Century Gothic"/>
        </w:rPr>
        <w:t>comunique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través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la API de Conversation </w:t>
      </w:r>
      <w:proofErr w:type="spellStart"/>
      <w:r w:rsidRPr="3B47CDA8">
        <w:rPr>
          <w:rFonts w:ascii="Century Gothic" w:eastAsia="Century Gothic" w:hAnsi="Century Gothic" w:cs="Century Gothic"/>
        </w:rPr>
        <w:t>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nombre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un </w:t>
      </w:r>
      <w:proofErr w:type="spellStart"/>
      <w:r w:rsidRPr="3B47CDA8">
        <w:rPr>
          <w:rFonts w:ascii="Century Gothic" w:eastAsia="Century Gothic" w:hAnsi="Century Gothic" w:cs="Century Gothic"/>
        </w:rPr>
        <w:t>viajero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el socio </w:t>
      </w:r>
      <w:proofErr w:type="spellStart"/>
      <w:r w:rsidRPr="3B47CDA8">
        <w:rPr>
          <w:rFonts w:ascii="Century Gothic" w:eastAsia="Century Gothic" w:hAnsi="Century Gothic" w:cs="Century Gothic"/>
        </w:rPr>
        <w:t>debe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indicar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claramente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el </w:t>
      </w:r>
      <w:proofErr w:type="spellStart"/>
      <w:r w:rsidRPr="3B47CDA8">
        <w:rPr>
          <w:rFonts w:ascii="Century Gothic" w:eastAsia="Century Gothic" w:hAnsi="Century Gothic" w:cs="Century Gothic"/>
        </w:rPr>
        <w:t>mensaje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está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siendo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enviado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un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actúa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nombre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viajero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5B5F556B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Ejemplo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aviso:</w:t>
      </w:r>
    </w:p>
    <w:p w14:paraId="735CDA7C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"Este </w:t>
      </w:r>
      <w:proofErr w:type="spellStart"/>
      <w:r w:rsidRPr="3B47CDA8">
        <w:rPr>
          <w:rFonts w:ascii="Century Gothic" w:eastAsia="Century Gothic" w:hAnsi="Century Gothic" w:cs="Century Gothic"/>
        </w:rPr>
        <w:t>mensaje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es </w:t>
      </w:r>
      <w:proofErr w:type="spellStart"/>
      <w:r w:rsidRPr="3B47CDA8">
        <w:rPr>
          <w:rFonts w:ascii="Century Gothic" w:eastAsia="Century Gothic" w:hAnsi="Century Gothic" w:cs="Century Gothic"/>
        </w:rPr>
        <w:t>enviado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un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[Nombre del socio] </w:t>
      </w:r>
      <w:proofErr w:type="spellStart"/>
      <w:r w:rsidRPr="3B47CDA8">
        <w:rPr>
          <w:rFonts w:ascii="Century Gothic" w:eastAsia="Century Gothic" w:hAnsi="Century Gothic" w:cs="Century Gothic"/>
        </w:rPr>
        <w:t>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nombre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viajero</w:t>
      </w:r>
      <w:proofErr w:type="spellEnd"/>
      <w:r w:rsidRPr="3B47CDA8">
        <w:rPr>
          <w:rFonts w:ascii="Century Gothic" w:eastAsia="Century Gothic" w:hAnsi="Century Gothic" w:cs="Century Gothic"/>
        </w:rPr>
        <w:t>".</w:t>
      </w:r>
    </w:p>
    <w:p w14:paraId="4C36C779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"Este </w:t>
      </w:r>
      <w:proofErr w:type="spellStart"/>
      <w:r w:rsidRPr="3B47CDA8">
        <w:rPr>
          <w:rFonts w:ascii="Century Gothic" w:eastAsia="Century Gothic" w:hAnsi="Century Gothic" w:cs="Century Gothic"/>
        </w:rPr>
        <w:t>mensaje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es </w:t>
      </w:r>
      <w:proofErr w:type="spellStart"/>
      <w:r w:rsidRPr="3B47CDA8">
        <w:rPr>
          <w:rFonts w:ascii="Century Gothic" w:eastAsia="Century Gothic" w:hAnsi="Century Gothic" w:cs="Century Gothic"/>
        </w:rPr>
        <w:t>enviado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un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nombre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viajero</w:t>
      </w:r>
      <w:proofErr w:type="spellEnd"/>
      <w:r w:rsidRPr="3B47CDA8">
        <w:rPr>
          <w:rFonts w:ascii="Century Gothic" w:eastAsia="Century Gothic" w:hAnsi="Century Gothic" w:cs="Century Gothic"/>
        </w:rPr>
        <w:t>".</w:t>
      </w:r>
    </w:p>
    <w:p w14:paraId="6C8F5388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lastRenderedPageBreak/>
        <w:t>Evidencia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requerida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  <w:r>
        <w:br/>
      </w:r>
      <w:proofErr w:type="spellStart"/>
      <w:r w:rsidRPr="3B47CDA8">
        <w:rPr>
          <w:rFonts w:ascii="Century Gothic" w:eastAsia="Century Gothic" w:hAnsi="Century Gothic" w:cs="Century Gothic"/>
        </w:rPr>
        <w:t>Captura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pantalla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la </w:t>
      </w:r>
      <w:proofErr w:type="spellStart"/>
      <w:r w:rsidRPr="3B47CDA8">
        <w:rPr>
          <w:rFonts w:ascii="Century Gothic" w:eastAsia="Century Gothic" w:hAnsi="Century Gothic" w:cs="Century Gothic"/>
        </w:rPr>
        <w:t>experiencia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mensajería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muestre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el aviso </w:t>
      </w:r>
      <w:proofErr w:type="spellStart"/>
      <w:r w:rsidRPr="3B47CDA8">
        <w:rPr>
          <w:rFonts w:ascii="Century Gothic" w:eastAsia="Century Gothic" w:hAnsi="Century Gothic" w:cs="Century Gothic"/>
        </w:rPr>
        <w:t>requerido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51847BCC" w14:textId="5B9C2E55" w:rsidR="00DC2CDB" w:rsidRPr="00DC2CDB" w:rsidRDefault="00DC2CDB" w:rsidP="00DC2CDB">
      <w:pPr>
        <w:pStyle w:val="ListParagraph"/>
        <w:numPr>
          <w:ilvl w:val="0"/>
          <w:numId w:val="1"/>
        </w:numPr>
        <w:spacing w:after="0"/>
        <w:rPr>
          <w:rFonts w:ascii="Century Gothic" w:eastAsia="Century Gothic" w:hAnsi="Century Gothic" w:cs="Century Gothic"/>
          <w:b/>
          <w:bCs/>
        </w:rPr>
      </w:pP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Requisitos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de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integridad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de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los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mensajes</w:t>
      </w:r>
      <w:proofErr w:type="spellEnd"/>
    </w:p>
    <w:p w14:paraId="628E1075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Queda </w:t>
      </w:r>
      <w:proofErr w:type="spellStart"/>
      <w:r w:rsidRPr="3B47CDA8">
        <w:rPr>
          <w:rFonts w:ascii="Century Gothic" w:eastAsia="Century Gothic" w:hAnsi="Century Gothic" w:cs="Century Gothic"/>
        </w:rPr>
        <w:t>estrictamente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prohibido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socios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modificar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alterar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truncar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reformatear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reutilizar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o </w:t>
      </w:r>
      <w:proofErr w:type="spellStart"/>
      <w:r w:rsidRPr="3B47CDA8">
        <w:rPr>
          <w:rFonts w:ascii="Century Gothic" w:eastAsia="Century Gothic" w:hAnsi="Century Gothic" w:cs="Century Gothic"/>
        </w:rPr>
        <w:t>cambiar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cualquier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otro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modo el </w:t>
      </w:r>
      <w:proofErr w:type="spellStart"/>
      <w:r w:rsidRPr="3B47CDA8">
        <w:rPr>
          <w:rFonts w:ascii="Century Gothic" w:eastAsia="Century Gothic" w:hAnsi="Century Gothic" w:cs="Century Gothic"/>
        </w:rPr>
        <w:t>contenido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mensajes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intercambiados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</w:t>
      </w:r>
      <w:proofErr w:type="spellStart"/>
      <w:r w:rsidRPr="3B47CDA8">
        <w:rPr>
          <w:rFonts w:ascii="Century Gothic" w:eastAsia="Century Gothic" w:hAnsi="Century Gothic" w:cs="Century Gothic"/>
        </w:rPr>
        <w:t>través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la API de Conversation.</w:t>
      </w:r>
    </w:p>
    <w:p w14:paraId="7F1A400D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Todo el </w:t>
      </w:r>
      <w:proofErr w:type="spellStart"/>
      <w:r w:rsidRPr="3B47CDA8">
        <w:rPr>
          <w:rFonts w:ascii="Century Gothic" w:eastAsia="Century Gothic" w:hAnsi="Century Gothic" w:cs="Century Gothic"/>
        </w:rPr>
        <w:t>contenido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mensaje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debe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mostrarse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transmitirse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exactamente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tal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como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 </w:t>
      </w:r>
      <w:proofErr w:type="spellStart"/>
      <w:r w:rsidRPr="3B47CDA8">
        <w:rPr>
          <w:rFonts w:ascii="Century Gothic" w:eastAsia="Century Gothic" w:hAnsi="Century Gothic" w:cs="Century Gothic"/>
        </w:rPr>
        <w:t>recibió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2D1833FA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Este </w:t>
      </w:r>
      <w:proofErr w:type="spellStart"/>
      <w:r w:rsidRPr="3B47CDA8">
        <w:rPr>
          <w:rFonts w:ascii="Century Gothic" w:eastAsia="Century Gothic" w:hAnsi="Century Gothic" w:cs="Century Gothic"/>
        </w:rPr>
        <w:t>requisito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 </w:t>
      </w:r>
      <w:proofErr w:type="spellStart"/>
      <w:r w:rsidRPr="3B47CDA8">
        <w:rPr>
          <w:rFonts w:ascii="Century Gothic" w:eastAsia="Century Gothic" w:hAnsi="Century Gothic" w:cs="Century Gothic"/>
        </w:rPr>
        <w:t>ajusta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a las </w:t>
      </w:r>
      <w:proofErr w:type="spellStart"/>
      <w:r w:rsidRPr="3B47CDA8">
        <w:rPr>
          <w:rFonts w:ascii="Century Gothic" w:eastAsia="Century Gothic" w:hAnsi="Century Gothic" w:cs="Century Gothic"/>
        </w:rPr>
        <w:t>obligaciones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contractuales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las </w:t>
      </w:r>
      <w:proofErr w:type="spellStart"/>
      <w:r w:rsidRPr="3B47CDA8">
        <w:rPr>
          <w:rFonts w:ascii="Century Gothic" w:eastAsia="Century Gothic" w:hAnsi="Century Gothic" w:cs="Century Gothic"/>
        </w:rPr>
        <w:t>normas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privacidad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datos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las </w:t>
      </w:r>
      <w:proofErr w:type="spellStart"/>
      <w:r w:rsidRPr="3B47CDA8">
        <w:rPr>
          <w:rFonts w:ascii="Century Gothic" w:eastAsia="Century Gothic" w:hAnsi="Century Gothic" w:cs="Century Gothic"/>
        </w:rPr>
        <w:t>políticas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comunicación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Expedia Group.</w:t>
      </w:r>
    </w:p>
    <w:p w14:paraId="1F07A12D" w14:textId="77777777" w:rsidR="00DC2CDB" w:rsidRDefault="00DC2CDB" w:rsidP="00DC2CDB">
      <w:pPr>
        <w:spacing w:before="240" w:after="240"/>
        <w:rPr>
          <w:rFonts w:ascii="Century Gothic" w:eastAsia="Century Gothic" w:hAnsi="Century Gothic" w:cs="Century Gothic"/>
        </w:rPr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Evidencia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requerida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  <w:r>
        <w:br/>
      </w:r>
      <w:proofErr w:type="spellStart"/>
      <w:r w:rsidRPr="3B47CDA8">
        <w:rPr>
          <w:rFonts w:ascii="Century Gothic" w:eastAsia="Century Gothic" w:hAnsi="Century Gothic" w:cs="Century Gothic"/>
        </w:rPr>
        <w:t>Confirmación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escrito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cumplimiento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48EBE09" w14:textId="7FF3E1A3" w:rsidR="00DC2CDB" w:rsidRPr="00DC2CDB" w:rsidRDefault="00DC2CDB" w:rsidP="00DC2CDB">
      <w:pPr>
        <w:pStyle w:val="ListParagraph"/>
        <w:numPr>
          <w:ilvl w:val="0"/>
          <w:numId w:val="1"/>
        </w:numPr>
        <w:spacing w:before="240" w:after="240"/>
        <w:rPr>
          <w:b/>
          <w:bCs/>
        </w:rPr>
      </w:pP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Supervisión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operativa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24/7 (solo para el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modelo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 xml:space="preserve"> de </w:t>
      </w:r>
      <w:proofErr w:type="spellStart"/>
      <w:r w:rsidRPr="00DC2CDB">
        <w:rPr>
          <w:rFonts w:ascii="Century Gothic" w:eastAsia="Century Gothic" w:hAnsi="Century Gothic" w:cs="Century Gothic"/>
          <w:b/>
          <w:bCs/>
        </w:rPr>
        <w:t>agente</w:t>
      </w:r>
      <w:proofErr w:type="spellEnd"/>
      <w:r w:rsidRPr="00DC2CDB">
        <w:rPr>
          <w:rFonts w:ascii="Century Gothic" w:eastAsia="Century Gothic" w:hAnsi="Century Gothic" w:cs="Century Gothic"/>
          <w:b/>
          <w:bCs/>
        </w:rPr>
        <w:t>)</w:t>
      </w:r>
    </w:p>
    <w:p w14:paraId="431D2C4C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Los </w:t>
      </w:r>
      <w:proofErr w:type="spellStart"/>
      <w:r w:rsidRPr="3B47CDA8">
        <w:rPr>
          <w:rFonts w:ascii="Century Gothic" w:eastAsia="Century Gothic" w:hAnsi="Century Gothic" w:cs="Century Gothic"/>
        </w:rPr>
        <w:t>socios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operen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bajo el </w:t>
      </w:r>
      <w:proofErr w:type="spellStart"/>
      <w:r w:rsidRPr="3B47CDA8">
        <w:rPr>
          <w:rFonts w:ascii="Century Gothic" w:eastAsia="Century Gothic" w:hAnsi="Century Gothic" w:cs="Century Gothic"/>
        </w:rPr>
        <w:t>modelo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agente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deben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mantener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un canal de </w:t>
      </w:r>
      <w:proofErr w:type="spellStart"/>
      <w:r w:rsidRPr="3B47CDA8">
        <w:rPr>
          <w:rFonts w:ascii="Century Gothic" w:eastAsia="Century Gothic" w:hAnsi="Century Gothic" w:cs="Century Gothic"/>
        </w:rPr>
        <w:t>comunicación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supervisado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un </w:t>
      </w:r>
      <w:proofErr w:type="spellStart"/>
      <w:r w:rsidRPr="3B47CDA8">
        <w:rPr>
          <w:rFonts w:ascii="Century Gothic" w:eastAsia="Century Gothic" w:hAnsi="Century Gothic" w:cs="Century Gothic"/>
        </w:rPr>
        <w:t>proceso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operativo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</w:t>
      </w:r>
      <w:proofErr w:type="spellStart"/>
      <w:r w:rsidRPr="3B47CDA8">
        <w:rPr>
          <w:rFonts w:ascii="Century Gothic" w:eastAsia="Century Gothic" w:hAnsi="Century Gothic" w:cs="Century Gothic"/>
        </w:rPr>
        <w:t>revisar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responder a las </w:t>
      </w:r>
      <w:proofErr w:type="spellStart"/>
      <w:r w:rsidRPr="3B47CDA8">
        <w:rPr>
          <w:rFonts w:ascii="Century Gothic" w:eastAsia="Century Gothic" w:hAnsi="Century Gothic" w:cs="Century Gothic"/>
        </w:rPr>
        <w:t>comunicaciones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proveedores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viajeros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forma continua.</w:t>
      </w:r>
    </w:p>
    <w:p w14:paraId="51392EF5" w14:textId="77777777" w:rsidR="00DC2CDB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Los </w:t>
      </w:r>
      <w:proofErr w:type="spellStart"/>
      <w:r w:rsidRPr="3B47CDA8">
        <w:rPr>
          <w:rFonts w:ascii="Century Gothic" w:eastAsia="Century Gothic" w:hAnsi="Century Gothic" w:cs="Century Gothic"/>
        </w:rPr>
        <w:t>socios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son </w:t>
      </w:r>
      <w:proofErr w:type="spellStart"/>
      <w:r w:rsidRPr="3B47CDA8">
        <w:rPr>
          <w:rFonts w:ascii="Century Gothic" w:eastAsia="Century Gothic" w:hAnsi="Century Gothic" w:cs="Century Gothic"/>
        </w:rPr>
        <w:t>responsables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facilitar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</w:t>
      </w:r>
      <w:proofErr w:type="spellStart"/>
      <w:r w:rsidRPr="3B47CDA8">
        <w:rPr>
          <w:rFonts w:ascii="Century Gothic" w:eastAsia="Century Gothic" w:hAnsi="Century Gothic" w:cs="Century Gothic"/>
        </w:rPr>
        <w:t>comunicación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entre </w:t>
      </w:r>
      <w:proofErr w:type="spellStart"/>
      <w:r w:rsidRPr="3B47CDA8">
        <w:rPr>
          <w:rFonts w:ascii="Century Gothic" w:eastAsia="Century Gothic" w:hAnsi="Century Gothic" w:cs="Century Gothic"/>
        </w:rPr>
        <w:t>viajeros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proveedores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así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como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garantizar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mensajes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solicitudes y </w:t>
      </w:r>
      <w:proofErr w:type="spellStart"/>
      <w:r w:rsidRPr="3B47CDA8">
        <w:rPr>
          <w:rFonts w:ascii="Century Gothic" w:eastAsia="Century Gothic" w:hAnsi="Century Gothic" w:cs="Century Gothic"/>
        </w:rPr>
        <w:t>consultas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 </w:t>
      </w:r>
      <w:proofErr w:type="spellStart"/>
      <w:r w:rsidRPr="3B47CDA8">
        <w:rPr>
          <w:rFonts w:ascii="Century Gothic" w:eastAsia="Century Gothic" w:hAnsi="Century Gothic" w:cs="Century Gothic"/>
        </w:rPr>
        <w:t>gestionen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con </w:t>
      </w:r>
      <w:proofErr w:type="spellStart"/>
      <w:r w:rsidRPr="3B47CDA8">
        <w:rPr>
          <w:rFonts w:ascii="Century Gothic" w:eastAsia="Century Gothic" w:hAnsi="Century Gothic" w:cs="Century Gothic"/>
        </w:rPr>
        <w:t>prontitud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ya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</w:t>
      </w:r>
      <w:proofErr w:type="spellStart"/>
      <w:r w:rsidRPr="3B47CDA8">
        <w:rPr>
          <w:rFonts w:ascii="Century Gothic" w:eastAsia="Century Gothic" w:hAnsi="Century Gothic" w:cs="Century Gothic"/>
        </w:rPr>
        <w:t>comunicación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entre ambas partes </w:t>
      </w:r>
      <w:proofErr w:type="spellStart"/>
      <w:r w:rsidRPr="3B47CDA8">
        <w:rPr>
          <w:rFonts w:ascii="Century Gothic" w:eastAsia="Century Gothic" w:hAnsi="Century Gothic" w:cs="Century Gothic"/>
        </w:rPr>
        <w:t>puede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ser crucial el día del </w:t>
      </w:r>
      <w:proofErr w:type="spellStart"/>
      <w:r w:rsidRPr="3B47CDA8">
        <w:rPr>
          <w:rFonts w:ascii="Century Gothic" w:eastAsia="Century Gothic" w:hAnsi="Century Gothic" w:cs="Century Gothic"/>
        </w:rPr>
        <w:t>registro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entrada (check-in) y </w:t>
      </w:r>
      <w:proofErr w:type="spellStart"/>
      <w:r w:rsidRPr="3B47CDA8">
        <w:rPr>
          <w:rFonts w:ascii="Century Gothic" w:eastAsia="Century Gothic" w:hAnsi="Century Gothic" w:cs="Century Gothic"/>
        </w:rPr>
        <w:t>durante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el </w:t>
      </w:r>
      <w:proofErr w:type="spellStart"/>
      <w:r w:rsidRPr="3B47CDA8">
        <w:rPr>
          <w:rFonts w:ascii="Century Gothic" w:eastAsia="Century Gothic" w:hAnsi="Century Gothic" w:cs="Century Gothic"/>
        </w:rPr>
        <w:t>viaje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9CB548F" w14:textId="77777777" w:rsidR="00DC2CDB" w:rsidRDefault="00DC2CDB" w:rsidP="00DC2CDB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Evidencia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  <w:b/>
          <w:bCs/>
        </w:rPr>
        <w:t>requerida</w:t>
      </w:r>
      <w:proofErr w:type="spellEnd"/>
      <w:r w:rsidRPr="3B47CDA8">
        <w:rPr>
          <w:rFonts w:ascii="Century Gothic" w:eastAsia="Century Gothic" w:hAnsi="Century Gothic" w:cs="Century Gothic"/>
          <w:b/>
          <w:bCs/>
        </w:rPr>
        <w:t>:</w:t>
      </w:r>
    </w:p>
    <w:p w14:paraId="2877A67A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Confirmación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escrito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modelo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soporte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operativo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113A5676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Confirmación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proceso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utilizado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</w:t>
      </w:r>
      <w:proofErr w:type="spellStart"/>
      <w:r w:rsidRPr="3B47CDA8">
        <w:rPr>
          <w:rFonts w:ascii="Century Gothic" w:eastAsia="Century Gothic" w:hAnsi="Century Gothic" w:cs="Century Gothic"/>
        </w:rPr>
        <w:t>supervisar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gestionar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las </w:t>
      </w:r>
      <w:proofErr w:type="spellStart"/>
      <w:r w:rsidRPr="3B47CDA8">
        <w:rPr>
          <w:rFonts w:ascii="Century Gothic" w:eastAsia="Century Gothic" w:hAnsi="Century Gothic" w:cs="Century Gothic"/>
        </w:rPr>
        <w:t>conversaciones</w:t>
      </w:r>
      <w:proofErr w:type="spellEnd"/>
      <w:r w:rsidRPr="3B47CDA8">
        <w:rPr>
          <w:rFonts w:ascii="Century Gothic" w:eastAsia="Century Gothic" w:hAnsi="Century Gothic" w:cs="Century Gothic"/>
        </w:rPr>
        <w:t>.</w:t>
      </w:r>
    </w:p>
    <w:p w14:paraId="0613B2EE" w14:textId="77777777" w:rsidR="00DC2CDB" w:rsidRDefault="00DC2CDB" w:rsidP="00DC2CDB">
      <w:pPr>
        <w:spacing w:before="240" w:after="240"/>
      </w:pPr>
      <w:proofErr w:type="spellStart"/>
      <w:r w:rsidRPr="3B47CDA8">
        <w:rPr>
          <w:rFonts w:ascii="Century Gothic" w:eastAsia="Century Gothic" w:hAnsi="Century Gothic" w:cs="Century Gothic"/>
        </w:rPr>
        <w:t>Aprobación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necesaria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para el </w:t>
      </w:r>
      <w:proofErr w:type="spellStart"/>
      <w:r w:rsidRPr="3B47CDA8">
        <w:rPr>
          <w:rFonts w:ascii="Century Gothic" w:eastAsia="Century Gothic" w:hAnsi="Century Gothic" w:cs="Century Gothic"/>
        </w:rPr>
        <w:t>lanzamiento</w:t>
      </w:r>
      <w:proofErr w:type="spellEnd"/>
    </w:p>
    <w:p w14:paraId="44B4B212" w14:textId="79C5F466" w:rsidR="00C3673C" w:rsidRDefault="00DC2CDB" w:rsidP="00DC2CDB">
      <w:pPr>
        <w:spacing w:before="240" w:after="240"/>
      </w:pPr>
      <w:r w:rsidRPr="3B47CDA8">
        <w:rPr>
          <w:rFonts w:ascii="Century Gothic" w:eastAsia="Century Gothic" w:hAnsi="Century Gothic" w:cs="Century Gothic"/>
        </w:rPr>
        <w:t xml:space="preserve">Para </w:t>
      </w:r>
      <w:proofErr w:type="spellStart"/>
      <w:r w:rsidRPr="3B47CDA8">
        <w:rPr>
          <w:rFonts w:ascii="Century Gothic" w:eastAsia="Century Gothic" w:hAnsi="Century Gothic" w:cs="Century Gothic"/>
        </w:rPr>
        <w:t>proceder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con la </w:t>
      </w:r>
      <w:proofErr w:type="spellStart"/>
      <w:r w:rsidRPr="3B47CDA8">
        <w:rPr>
          <w:rFonts w:ascii="Century Gothic" w:eastAsia="Century Gothic" w:hAnsi="Century Gothic" w:cs="Century Gothic"/>
        </w:rPr>
        <w:t>aprobación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del </w:t>
      </w:r>
      <w:proofErr w:type="spellStart"/>
      <w:r w:rsidRPr="3B47CDA8">
        <w:rPr>
          <w:rFonts w:ascii="Century Gothic" w:eastAsia="Century Gothic" w:hAnsi="Century Gothic" w:cs="Century Gothic"/>
        </w:rPr>
        <w:t>lanzamiento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, </w:t>
      </w:r>
      <w:proofErr w:type="spellStart"/>
      <w:r w:rsidRPr="3B47CDA8">
        <w:rPr>
          <w:rFonts w:ascii="Century Gothic" w:eastAsia="Century Gothic" w:hAnsi="Century Gothic" w:cs="Century Gothic"/>
        </w:rPr>
        <w:t>por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favor </w:t>
      </w:r>
      <w:proofErr w:type="spellStart"/>
      <w:r w:rsidRPr="3B47CDA8">
        <w:rPr>
          <w:rFonts w:ascii="Century Gothic" w:eastAsia="Century Gothic" w:hAnsi="Century Gothic" w:cs="Century Gothic"/>
        </w:rPr>
        <w:t>proporcione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la </w:t>
      </w:r>
      <w:proofErr w:type="spellStart"/>
      <w:r w:rsidRPr="3B47CDA8">
        <w:rPr>
          <w:rFonts w:ascii="Century Gothic" w:eastAsia="Century Gothic" w:hAnsi="Century Gothic" w:cs="Century Gothic"/>
        </w:rPr>
        <w:t>evidencia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requerida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anteriormente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y </w:t>
      </w:r>
      <w:proofErr w:type="spellStart"/>
      <w:r w:rsidRPr="3B47CDA8">
        <w:rPr>
          <w:rFonts w:ascii="Century Gothic" w:eastAsia="Century Gothic" w:hAnsi="Century Gothic" w:cs="Century Gothic"/>
        </w:rPr>
        <w:t>confirme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que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acepta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todos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los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</w:t>
      </w:r>
      <w:proofErr w:type="spellStart"/>
      <w:r w:rsidRPr="3B47CDA8">
        <w:rPr>
          <w:rFonts w:ascii="Century Gothic" w:eastAsia="Century Gothic" w:hAnsi="Century Gothic" w:cs="Century Gothic"/>
        </w:rPr>
        <w:t>requisitos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</w:t>
      </w:r>
      <w:proofErr w:type="spellStart"/>
      <w:r w:rsidRPr="3B47CDA8">
        <w:rPr>
          <w:rFonts w:ascii="Century Gothic" w:eastAsia="Century Gothic" w:hAnsi="Century Gothic" w:cs="Century Gothic"/>
        </w:rPr>
        <w:t>lanzamiento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de la API de </w:t>
      </w:r>
      <w:proofErr w:type="spellStart"/>
      <w:r w:rsidRPr="3B47CDA8">
        <w:rPr>
          <w:rFonts w:ascii="Century Gothic" w:eastAsia="Century Gothic" w:hAnsi="Century Gothic" w:cs="Century Gothic"/>
        </w:rPr>
        <w:t>conversaciones</w:t>
      </w:r>
      <w:proofErr w:type="spellEnd"/>
      <w:r w:rsidRPr="3B47CDA8">
        <w:rPr>
          <w:rFonts w:ascii="Century Gothic" w:eastAsia="Century Gothic" w:hAnsi="Century Gothic" w:cs="Century Gothic"/>
        </w:rPr>
        <w:t xml:space="preserve"> (Conversation API).</w:t>
      </w:r>
    </w:p>
    <w:sectPr w:rsidR="00C3673C" w:rsidSect="00DC2CDB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DBFE3" w14:textId="77777777" w:rsidR="00DC2CDB" w:rsidRDefault="00DC2CDB">
    <w:pPr>
      <w:pStyle w:val="Header"/>
    </w:pPr>
    <w:r>
      <w:t>Conversation API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804390E"/>
    <w:multiLevelType w:val="hybridMultilevel"/>
    <w:tmpl w:val="3CC6D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8734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DB"/>
    <w:rsid w:val="001362F9"/>
    <w:rsid w:val="001F0E2A"/>
    <w:rsid w:val="005A0FE0"/>
    <w:rsid w:val="0079032E"/>
    <w:rsid w:val="0091230F"/>
    <w:rsid w:val="00A24863"/>
    <w:rsid w:val="00C3673C"/>
    <w:rsid w:val="00C54B31"/>
    <w:rsid w:val="00DC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79DE"/>
  <w15:chartTrackingRefBased/>
  <w15:docId w15:val="{D3DB05E6-344C-B741-B69B-15004201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CDB"/>
  </w:style>
  <w:style w:type="paragraph" w:styleId="Heading1">
    <w:name w:val="heading 1"/>
    <w:basedOn w:val="Normal"/>
    <w:next w:val="Normal"/>
    <w:link w:val="Heading1Char"/>
    <w:uiPriority w:val="9"/>
    <w:qFormat/>
    <w:rsid w:val="00DC2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C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2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b4d3d0-d4d5-41cc-b2e6-1a1750984693}" enabled="1" method="Standard" siteId="{79efa2e2-5409-4b35-9714-ada0138ee76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460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Lopez</dc:creator>
  <cp:keywords/>
  <dc:description/>
  <cp:lastModifiedBy>Gigi Lopez</cp:lastModifiedBy>
  <cp:revision>1</cp:revision>
  <dcterms:created xsi:type="dcterms:W3CDTF">2026-09-29T21:19:00Z</dcterms:created>
  <dcterms:modified xsi:type="dcterms:W3CDTF">2026-09-29T21:24:00Z</dcterms:modified>
</cp:coreProperties>
</file>